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81B52" w:rsidP="00175783">
      <w:pPr>
        <w:jc w:val="center"/>
      </w:pPr>
      <w:r>
        <w:t>Personal Leadership Characteristics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C1D77" w:rsidRDefault="003C1D77" w:rsidP="003C1D77">
      <w:pPr>
        <w:ind w:firstLine="284"/>
        <w:jc w:val="center"/>
      </w:pPr>
      <w:r>
        <w:lastRenderedPageBreak/>
        <w:t>Personal Leadership Characteristics</w:t>
      </w:r>
    </w:p>
    <w:p w:rsidR="003C1D77" w:rsidRDefault="003C1D77" w:rsidP="003C1D77">
      <w:pPr>
        <w:ind w:firstLine="284"/>
      </w:pPr>
      <w:r w:rsidRPr="00700C64">
        <w:t xml:space="preserve"> </w:t>
      </w:r>
      <w:r>
        <w:t>Leadership plays a significant role in ensuring skills gets promoted in handling the emerging health care system. The issue of fit can get developed effectively to allow the creation of a better health care system. Health care industry keeps on changing because new leadership styles get implemented many times. The introduction of new laws, care coordination, and regulations has led to professionals' adequate provision of health care. Well established leadership beliefs can get used to creating changes by health care professionals within the society. New laws can get used by a leader to produce working management. My leadership characteristics that can get used in the emerging healthcare system get discussed as follows.</w:t>
      </w:r>
    </w:p>
    <w:p w:rsidR="003C1D77" w:rsidRDefault="003C1D77" w:rsidP="003C1D77">
      <w:pPr>
        <w:ind w:firstLine="284"/>
      </w:pPr>
      <w:r>
        <w:t>Primarily, I possess a team leadership model characteristic, which is essential in allowing working together to accomplish health care goals. Models such as Accountable Care Organization and patient-centered homes can get used in supporting patients care. Nurses can assist one another to help in promoting the primary goal of treating patients. Shifts amongst nurses can get developed through the team leadership model. Through the use of such leadership, physicians can transition from patient-centered roles to steering broader teams</w:t>
      </w:r>
      <w:r w:rsidRPr="002A3884">
        <w:rPr>
          <w:szCs w:val="24"/>
        </w:rPr>
        <w:t xml:space="preserve"> </w:t>
      </w:r>
      <w:r>
        <w:rPr>
          <w:szCs w:val="24"/>
        </w:rPr>
        <w:t>(</w:t>
      </w:r>
      <w:r w:rsidRPr="00230F99">
        <w:rPr>
          <w:szCs w:val="24"/>
        </w:rPr>
        <w:t>Laure</w:t>
      </w:r>
      <w:r>
        <w:rPr>
          <w:szCs w:val="24"/>
        </w:rPr>
        <w:t>ani &amp; Antony, 2017)</w:t>
      </w:r>
      <w:r>
        <w:t xml:space="preserve">. The fit of my team leadership model is the ability to develop a collaborative work environment. Physicians and doctors can work together to make sure productive health care gets delivered. The team leadership model is fit for health care because it motivates and manages conflict of health outcomes. Besides, the model is crucial in allowing me to navigate problems that may get faced by physicians and create appropriate changes in the health system. Delivery of ideas in different departments can get promoted through ensuring the fit gets maintained in health care. </w:t>
      </w:r>
    </w:p>
    <w:p w:rsidR="003C1D77" w:rsidRDefault="003C1D77" w:rsidP="003C1D77">
      <w:pPr>
        <w:ind w:firstLine="284"/>
      </w:pPr>
      <w:r>
        <w:lastRenderedPageBreak/>
        <w:t>Secondly, dynamic health care leadership has helped me in navigating through problems within an organization. The direction is instrumental in ensuring the passionate serving of customers to get implemented. Sick people can get served without any form of procrastination occurring in a medical organization. Creating a fit in the health care system requires patients to feel satisfied with the kind of treatment offered. Dynamic leadership is essential in allowing service delivery to patients to get done effectively. Treatment of people forms the primary basis for improving health care provisions within a hospital. Motivation and inspiration amongst doctors get educated by dynamic health care leadership in hospitals</w:t>
      </w:r>
      <w:r w:rsidRPr="009A3DFA">
        <w:rPr>
          <w:szCs w:val="24"/>
        </w:rPr>
        <w:t xml:space="preserve"> </w:t>
      </w:r>
      <w:r>
        <w:rPr>
          <w:szCs w:val="24"/>
        </w:rPr>
        <w:t>(Rahbi, Khalid &amp; Khan, 2017)</w:t>
      </w:r>
      <w:r>
        <w:t xml:space="preserve">. I use dynamic health care leadership to motivate my fellow treatment providers. Active leadership is crucial in improving the processes of attending to sick patients. The creation of productive, established beliefs and norms is instrumental in the provision of high-quality health processes. The concept of emotional intelligence can get developed amongst all the health care providers. Personal and social competencies of physicians can get promoted to help in the treatment of patients. Social competence amongst doctors would help in the use of new electronic tools of medicine. Communication management between doctors and patients can get promoted through the use of empathy. Dynamic health care leadership allows social competence to get maintained amongst doctors. I perceive my dynamic leadership quality to form the primary goal of achieving better health care competency. Changes in health care organizations can get produced to allow the provision of sustainable treatment services. As an independent thinker, I believe in the creation of better dynamic leadership methods that understand the emerging healthcare market. My leadership can get used in developing appropriate goals that benefit emerging health care patterns. </w:t>
      </w:r>
    </w:p>
    <w:p w:rsidR="003C1D77" w:rsidRDefault="003C1D77" w:rsidP="003C1D77">
      <w:pPr>
        <w:ind w:firstLine="284"/>
      </w:pPr>
      <w:r>
        <w:lastRenderedPageBreak/>
        <w:t>Thirdly, my collaborative leadership style can get used in the provision of a valuable joint-goal setting. The use of collaborative leadership has helped create diverse backgrounds and enhance my knowledge in achieving my goals. Complicated goals within health care have got managed through allowing the creation of validity. Collaborative leadership style enables all peoples to decisions to get used to tackling issues in pharmaceutical companies. The provision of quality health care can get implemented through the use of robust treatment methods. Measurable health outcomes tend to get achieved by adopting efficient treatment plans. The roles of nurses tend to get divided to help in promoting conceptualizing the decision-making process. Nursing retention, high job productivity, and positive health outcomes get improved by collaborative leadership. Collaborative leadership ensures commitment within medical providers to get guaranteed to promote satisfaction on health systems offered to patients</w:t>
      </w:r>
      <w:r w:rsidRPr="009C395E">
        <w:rPr>
          <w:szCs w:val="24"/>
        </w:rPr>
        <w:t xml:space="preserve"> </w:t>
      </w:r>
      <w:r>
        <w:rPr>
          <w:szCs w:val="24"/>
        </w:rPr>
        <w:t>(Sfantou Et al</w:t>
      </w:r>
      <w:r>
        <w:t>. 2017). I can make all the health providers have unity and ensure they tackle their goal of attending to patients. Collaborative leadership fits the process of ensuring every patient get satisfactory treatment. A well-coordinated process of health provision can get implemented by doctors for better therapy. Therefore, the commitment of doctors can become promoted by the use of a collaborative leadership style I use. The leadership style makes the organization to offer useful health provisions to its patients. Challenges that may get faced by health care providers can get tackled collaboratively amongst all the nurses in a medical organization. My leadership styles have ensured that effective treatment methods get used in attending to all patients. Leadership used in organizations promote the robust creation of treatment methodologies in organizations.</w:t>
      </w:r>
    </w:p>
    <w:p w:rsidR="003C1D77" w:rsidRDefault="003C1D77" w:rsidP="003C1D77">
      <w:pPr>
        <w:ind w:firstLine="284"/>
      </w:pPr>
    </w:p>
    <w:p w:rsidR="003C1D77" w:rsidRDefault="003C1D77" w:rsidP="003C1D77"/>
    <w:p w:rsidR="003C1D77" w:rsidRDefault="003C1D77" w:rsidP="003C1D77">
      <w:pPr>
        <w:ind w:firstLine="284"/>
        <w:jc w:val="center"/>
      </w:pPr>
      <w:r>
        <w:lastRenderedPageBreak/>
        <w:t>References</w:t>
      </w:r>
    </w:p>
    <w:p w:rsidR="003C1D77" w:rsidRPr="00230F99" w:rsidRDefault="003C1D77" w:rsidP="003C1D77">
      <w:pPr>
        <w:ind w:left="284" w:hanging="284"/>
        <w:rPr>
          <w:szCs w:val="24"/>
        </w:rPr>
      </w:pPr>
      <w:r w:rsidRPr="00230F99">
        <w:rPr>
          <w:szCs w:val="24"/>
        </w:rPr>
        <w:t xml:space="preserve">Laureani, A., &amp; Antony, J. (2017). Leadership characteristics for lean six sigma. </w:t>
      </w:r>
      <w:r w:rsidRPr="00230F99">
        <w:rPr>
          <w:i/>
          <w:iCs/>
          <w:szCs w:val="24"/>
        </w:rPr>
        <w:t>Total Quality Management &amp; Business Excellence</w:t>
      </w:r>
      <w:r w:rsidRPr="00230F99">
        <w:rPr>
          <w:szCs w:val="24"/>
        </w:rPr>
        <w:t xml:space="preserve">, </w:t>
      </w:r>
      <w:r w:rsidRPr="00230F99">
        <w:rPr>
          <w:i/>
          <w:iCs/>
          <w:szCs w:val="24"/>
        </w:rPr>
        <w:t>28</w:t>
      </w:r>
      <w:r w:rsidRPr="00230F99">
        <w:rPr>
          <w:szCs w:val="24"/>
        </w:rPr>
        <w:t>(3-4), 405-426.</w:t>
      </w:r>
    </w:p>
    <w:p w:rsidR="003C1D77" w:rsidRDefault="003C1D77" w:rsidP="003C1D77">
      <w:pPr>
        <w:ind w:left="284" w:hanging="284"/>
        <w:rPr>
          <w:szCs w:val="24"/>
        </w:rPr>
      </w:pPr>
      <w:r w:rsidRPr="002947F9">
        <w:rPr>
          <w:szCs w:val="24"/>
        </w:rPr>
        <w:t>Rahbi, D. A., Khalid, K., &amp; Khan, M. (2017</w:t>
      </w:r>
      <w:bookmarkStart w:id="0" w:name="_GoBack"/>
      <w:bookmarkEnd w:id="0"/>
      <w:r w:rsidRPr="002947F9">
        <w:rPr>
          <w:szCs w:val="24"/>
        </w:rPr>
        <w:t xml:space="preserve">). THE EFFECTS OF LEADERSHIP STYLES ON TEAM MOTIVATION. </w:t>
      </w:r>
      <w:r w:rsidRPr="002947F9">
        <w:rPr>
          <w:i/>
          <w:iCs/>
          <w:szCs w:val="24"/>
        </w:rPr>
        <w:t>Academy of Strategic Management Journal</w:t>
      </w:r>
      <w:r w:rsidRPr="002947F9">
        <w:rPr>
          <w:szCs w:val="24"/>
        </w:rPr>
        <w:t xml:space="preserve">, </w:t>
      </w:r>
      <w:r w:rsidRPr="002947F9">
        <w:rPr>
          <w:i/>
          <w:iCs/>
          <w:szCs w:val="24"/>
        </w:rPr>
        <w:t>16</w:t>
      </w:r>
      <w:r w:rsidRPr="002947F9">
        <w:rPr>
          <w:szCs w:val="24"/>
        </w:rPr>
        <w:t>(3).</w:t>
      </w:r>
    </w:p>
    <w:p w:rsidR="003C1D77" w:rsidRPr="009C395E" w:rsidRDefault="003C1D77" w:rsidP="003C1D77">
      <w:pPr>
        <w:ind w:left="284" w:hanging="284"/>
        <w:rPr>
          <w:szCs w:val="24"/>
        </w:rPr>
      </w:pPr>
      <w:r w:rsidRPr="009C395E">
        <w:rPr>
          <w:szCs w:val="24"/>
        </w:rPr>
        <w:t xml:space="preserve">Sfantou, D. F., Laliotis, A., Patelarou, A. E., Sifaki-Pistolla, D., Matalliotakis, M., &amp; Patelarou, E. (2017, December). Importance of leadership style towards quality of care measures in healthcare settings: a systematic review. In </w:t>
      </w:r>
      <w:r w:rsidRPr="009C395E">
        <w:rPr>
          <w:i/>
          <w:iCs/>
          <w:szCs w:val="24"/>
        </w:rPr>
        <w:t>Healthcare</w:t>
      </w:r>
      <w:r w:rsidRPr="009C395E">
        <w:rPr>
          <w:szCs w:val="24"/>
        </w:rPr>
        <w:t xml:space="preserve"> (Vol. 5, No. 4, p. 73). Multidisciplinary Digital Publishing Institute.</w:t>
      </w:r>
    </w:p>
    <w:p w:rsidR="003C1D77" w:rsidRPr="00700C64" w:rsidRDefault="003C1D77" w:rsidP="003C1D77">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0C4" w:rsidRDefault="00ED20C4" w:rsidP="00790ECD">
      <w:pPr>
        <w:spacing w:after="0" w:line="240" w:lineRule="auto"/>
      </w:pPr>
      <w:r>
        <w:separator/>
      </w:r>
    </w:p>
  </w:endnote>
  <w:endnote w:type="continuationSeparator" w:id="0">
    <w:p w:rsidR="00ED20C4" w:rsidRDefault="00ED20C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0C4" w:rsidRDefault="00ED20C4" w:rsidP="00790ECD">
      <w:pPr>
        <w:spacing w:after="0" w:line="240" w:lineRule="auto"/>
      </w:pPr>
      <w:r>
        <w:separator/>
      </w:r>
    </w:p>
  </w:footnote>
  <w:footnote w:type="continuationSeparator" w:id="0">
    <w:p w:rsidR="00ED20C4" w:rsidRDefault="00ED20C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81B52">
        <w:pPr>
          <w:pStyle w:val="Header"/>
          <w:jc w:val="right"/>
        </w:pPr>
        <w:r>
          <w:t>PERSONAL LEADERSHIP CHARACTERISTICS</w:t>
        </w:r>
        <w:r w:rsidR="003A2F85">
          <w:tab/>
        </w:r>
        <w:r w:rsidR="003A2F85">
          <w:tab/>
        </w:r>
        <w:r w:rsidR="00052DA2">
          <w:fldChar w:fldCharType="begin"/>
        </w:r>
        <w:r w:rsidR="00052DA2">
          <w:instrText xml:space="preserve"> PAGE   \* MERGEFORMAT </w:instrText>
        </w:r>
        <w:r w:rsidR="00052DA2">
          <w:fldChar w:fldCharType="separate"/>
        </w:r>
        <w:r w:rsidR="007933E1">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F81B52">
      <w:t>PERSONAL LEADERSHIP CHARACTERISTICS</w:t>
    </w:r>
    <w:r w:rsidR="00D5124F">
      <w:t xml:space="preserve">                           </w:t>
    </w:r>
    <w:r w:rsidR="00F81B52">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C1D77"/>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933E1"/>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0C4"/>
    <w:rsid w:val="00ED2214"/>
    <w:rsid w:val="00ED4330"/>
    <w:rsid w:val="00F4000A"/>
    <w:rsid w:val="00F52F80"/>
    <w:rsid w:val="00F563CA"/>
    <w:rsid w:val="00F613C7"/>
    <w:rsid w:val="00F6226F"/>
    <w:rsid w:val="00F65DC6"/>
    <w:rsid w:val="00F81B52"/>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4C2F3-CCDA-492A-9F49-BA5ED23BB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5</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2020-07-01T09:28:00Z</dcterms:modified>
</cp:coreProperties>
</file>